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5E2F" w:rsidP="00A25E2F">
      <w:pPr>
        <w:jc w:val="center"/>
        <w:rPr>
          <w:sz w:val="40"/>
          <w:szCs w:val="40"/>
        </w:rPr>
      </w:pPr>
      <w:proofErr w:type="spellStart"/>
      <w:proofErr w:type="gramStart"/>
      <w:r w:rsidRPr="00A25E2F">
        <w:rPr>
          <w:sz w:val="40"/>
          <w:szCs w:val="40"/>
          <w:lang w:val="en-US"/>
        </w:rPr>
        <w:t>Извършена</w:t>
      </w:r>
      <w:proofErr w:type="spellEnd"/>
      <w:r w:rsidRPr="00A25E2F">
        <w:rPr>
          <w:sz w:val="40"/>
          <w:szCs w:val="40"/>
          <w:lang w:val="en-US"/>
        </w:rPr>
        <w:t xml:space="preserve"> </w:t>
      </w:r>
      <w:proofErr w:type="spellStart"/>
      <w:r w:rsidRPr="00A25E2F">
        <w:rPr>
          <w:sz w:val="40"/>
          <w:szCs w:val="40"/>
          <w:lang w:val="en-US"/>
        </w:rPr>
        <w:t>дейност</w:t>
      </w:r>
      <w:proofErr w:type="spellEnd"/>
      <w:r w:rsidRPr="00A25E2F">
        <w:rPr>
          <w:sz w:val="40"/>
          <w:szCs w:val="40"/>
          <w:lang w:val="en-US"/>
        </w:rPr>
        <w:t xml:space="preserve"> </w:t>
      </w:r>
      <w:proofErr w:type="spellStart"/>
      <w:r w:rsidRPr="00A25E2F">
        <w:rPr>
          <w:sz w:val="40"/>
          <w:szCs w:val="40"/>
          <w:lang w:val="en-US"/>
        </w:rPr>
        <w:t>на</w:t>
      </w:r>
      <w:proofErr w:type="spellEnd"/>
      <w:r w:rsidRPr="00A25E2F">
        <w:rPr>
          <w:sz w:val="40"/>
          <w:szCs w:val="40"/>
          <w:lang w:val="en-US"/>
        </w:rPr>
        <w:t xml:space="preserve"> НЧ”</w:t>
      </w:r>
      <w:r w:rsidRPr="00A25E2F">
        <w:rPr>
          <w:sz w:val="40"/>
          <w:szCs w:val="40"/>
        </w:rPr>
        <w:t>Възраждане-1954” за 2018г.</w:t>
      </w:r>
      <w:proofErr w:type="gramEnd"/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19.01.- Възпоменателен митинг за Възродителния процес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19.02.- Табло с материали за Васил Левски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01.03 – Изработка на мартеници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03.03- Витрина с материали за Освобождението на България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08.03- Тържество с жените от селото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22.03- Традиционен пролетен поход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05.04- Боядисване на Великденски яйца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05.05 -  Традиционен събор „Герлово пее и танцува”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06.05- „</w:t>
      </w:r>
      <w:proofErr w:type="spellStart"/>
      <w:r>
        <w:rPr>
          <w:sz w:val="32"/>
          <w:szCs w:val="32"/>
        </w:rPr>
        <w:t>Хъдерлез</w:t>
      </w:r>
      <w:proofErr w:type="spellEnd"/>
      <w:r>
        <w:rPr>
          <w:sz w:val="32"/>
          <w:szCs w:val="32"/>
        </w:rPr>
        <w:t>”- музикално-танцова програма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24.05-  Ден на българската писменост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 xml:space="preserve">30.05 – </w:t>
      </w:r>
      <w:proofErr w:type="spellStart"/>
      <w:r>
        <w:rPr>
          <w:sz w:val="32"/>
          <w:szCs w:val="32"/>
        </w:rPr>
        <w:t>Минибал</w:t>
      </w:r>
      <w:proofErr w:type="spellEnd"/>
      <w:r>
        <w:rPr>
          <w:sz w:val="32"/>
          <w:szCs w:val="32"/>
        </w:rPr>
        <w:t xml:space="preserve"> на ЦДГ- „Слънчо”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01.06 – Посещение на ЦДГ „Слънчо” по случай деня на детето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02.06- Рецитал с произведенията на Христо Ботев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15.06- Изпращане на осмокласниците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20.08 – Концерт на самодейния колектив по случай Байрам</w:t>
      </w:r>
    </w:p>
    <w:p w:rsidR="00A25E2F" w:rsidRDefault="00A25E2F" w:rsidP="00A25E2F">
      <w:pPr>
        <w:rPr>
          <w:sz w:val="32"/>
          <w:szCs w:val="32"/>
        </w:rPr>
      </w:pPr>
      <w:r>
        <w:rPr>
          <w:sz w:val="32"/>
          <w:szCs w:val="32"/>
        </w:rPr>
        <w:t>06.09 – Табло с материали за Съединението на България</w:t>
      </w:r>
    </w:p>
    <w:p w:rsidR="00A25E2F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>17.09 -  Посрещане на първокласниците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>01.11.- Ден на Будителите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>07.12- Патронен празник на ОУ”Н.Й.Вапцаров”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lastRenderedPageBreak/>
        <w:t>19.12- Раздаване на подаръци в ЦДГ „Слънчо”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 xml:space="preserve">21.12- Участие в комуникативно </w:t>
      </w:r>
      <w:proofErr w:type="spellStart"/>
      <w:r>
        <w:rPr>
          <w:sz w:val="32"/>
          <w:szCs w:val="32"/>
        </w:rPr>
        <w:t>събити</w:t>
      </w:r>
      <w:proofErr w:type="spellEnd"/>
      <w:r>
        <w:rPr>
          <w:sz w:val="32"/>
          <w:szCs w:val="32"/>
        </w:rPr>
        <w:t xml:space="preserve"> с учениците от ОУ „Н.Й.Вапцаров”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 xml:space="preserve">23.12- </w:t>
      </w:r>
      <w:proofErr w:type="spellStart"/>
      <w:r>
        <w:rPr>
          <w:sz w:val="32"/>
          <w:szCs w:val="32"/>
        </w:rPr>
        <w:t>Коледноо</w:t>
      </w:r>
      <w:proofErr w:type="spellEnd"/>
      <w:r>
        <w:rPr>
          <w:sz w:val="32"/>
          <w:szCs w:val="32"/>
        </w:rPr>
        <w:t xml:space="preserve"> тържество със служителите на кметството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>30.12- Раздаване на подаръци от Дядо Коледа</w:t>
      </w:r>
    </w:p>
    <w:p w:rsidR="006D3076" w:rsidRDefault="006D3076" w:rsidP="00A25E2F">
      <w:pPr>
        <w:rPr>
          <w:sz w:val="32"/>
          <w:szCs w:val="32"/>
        </w:rPr>
      </w:pPr>
      <w:r>
        <w:rPr>
          <w:sz w:val="32"/>
          <w:szCs w:val="32"/>
        </w:rPr>
        <w:t>31.12- Новогодишна заря.</w:t>
      </w:r>
    </w:p>
    <w:p w:rsidR="00A25E2F" w:rsidRPr="00A25E2F" w:rsidRDefault="00A25E2F" w:rsidP="00A25E2F">
      <w:pPr>
        <w:rPr>
          <w:sz w:val="32"/>
          <w:szCs w:val="32"/>
        </w:rPr>
      </w:pPr>
    </w:p>
    <w:sectPr w:rsidR="00A25E2F" w:rsidRPr="00A2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5E2F"/>
    <w:rsid w:val="006D3076"/>
    <w:rsid w:val="00A2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2019-01-14T09:40:00Z</dcterms:created>
  <dcterms:modified xsi:type="dcterms:W3CDTF">2019-01-14T09:56:00Z</dcterms:modified>
</cp:coreProperties>
</file>